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B57" w:rsidRPr="0032009B" w:rsidRDefault="0032009B" w:rsidP="0032009B">
      <w:pPr>
        <w:spacing w:line="300" w:lineRule="auto"/>
        <w:outlineLvl w:val="0"/>
        <w:rPr>
          <w:rFonts w:ascii="Helvetica" w:eastAsia="Times New Roman" w:hAnsi="Helvetica" w:cs="Times New Roman"/>
          <w:bCs/>
          <w:color w:val="202020"/>
          <w:kern w:val="36"/>
          <w:sz w:val="39"/>
          <w:szCs w:val="39"/>
        </w:rPr>
      </w:pPr>
      <w:r w:rsidRPr="0032009B">
        <w:rPr>
          <w:rFonts w:ascii="Helvetica" w:eastAsia="Times New Roman" w:hAnsi="Helvetica" w:cs="Times New Roman"/>
          <w:bCs/>
          <w:color w:val="202020"/>
          <w:kern w:val="36"/>
          <w:sz w:val="18"/>
          <w:szCs w:val="18"/>
        </w:rPr>
        <w:t>On the International Day for the Right to the Truth Concerning Gross Human Rights Violations and for the Dignity of Victims, ND-Burma calls on the NLD-led government and ethnic armed organizations to publicly acknowledge that grave human rights abuses have been committed by all parties and continue to be perpetrated in the context of Burma’s ethnic conflict.</w:t>
      </w:r>
      <w:r w:rsidRPr="0032009B">
        <w:rPr>
          <w:rFonts w:ascii="Helvetica" w:eastAsia="Times New Roman" w:hAnsi="Helvetica" w:cs="Times New Roman"/>
          <w:bCs/>
          <w:color w:val="202020"/>
          <w:kern w:val="36"/>
          <w:sz w:val="18"/>
          <w:szCs w:val="18"/>
        </w:rPr>
        <w:br/>
        <w:t> </w:t>
      </w:r>
      <w:r w:rsidRPr="0032009B">
        <w:rPr>
          <w:rFonts w:ascii="Helvetica" w:eastAsia="Times New Roman" w:hAnsi="Helvetica" w:cs="Times New Roman"/>
          <w:bCs/>
          <w:color w:val="202020"/>
          <w:kern w:val="36"/>
          <w:sz w:val="18"/>
          <w:szCs w:val="18"/>
        </w:rPr>
        <w:br/>
        <w:t>ND-Burma has been documenting human rights abuses since 2004 and has a database of over 6,000 bulletins detailing a range of violations. Sadly, this database continues to get bigger with every year: 2016 saw a dramatic increase in violations documented – almost double the number recorded in 2015.    </w:t>
      </w:r>
      <w:r w:rsidRPr="0032009B">
        <w:rPr>
          <w:rFonts w:ascii="Helvetica" w:eastAsia="Times New Roman" w:hAnsi="Helvetica" w:cs="Times New Roman"/>
          <w:bCs/>
          <w:color w:val="202020"/>
          <w:kern w:val="36"/>
          <w:sz w:val="18"/>
          <w:szCs w:val="18"/>
        </w:rPr>
        <w:br/>
        <w:t> </w:t>
      </w:r>
      <w:r w:rsidRPr="0032009B">
        <w:rPr>
          <w:rFonts w:ascii="Helvetica" w:eastAsia="Times New Roman" w:hAnsi="Helvetica" w:cs="Times New Roman"/>
          <w:bCs/>
          <w:color w:val="202020"/>
          <w:kern w:val="36"/>
          <w:sz w:val="18"/>
          <w:szCs w:val="18"/>
        </w:rPr>
        <w:br/>
        <w:t>So far, the NLD-led government has remained silent on past as well as ongoing human rights violations, the large majority if which are perpetrated in ethnic nationality areas. Ethnic armed organizations also deny all allegations of human rights violations, such as forced recruitment.</w:t>
      </w:r>
      <w:r w:rsidRPr="0032009B">
        <w:rPr>
          <w:rFonts w:ascii="Helvetica" w:eastAsia="Times New Roman" w:hAnsi="Helvetica" w:cs="Times New Roman"/>
          <w:bCs/>
          <w:color w:val="202020"/>
          <w:kern w:val="36"/>
          <w:sz w:val="18"/>
          <w:szCs w:val="18"/>
        </w:rPr>
        <w:br/>
        <w:t> </w:t>
      </w:r>
      <w:r w:rsidRPr="0032009B">
        <w:rPr>
          <w:rFonts w:ascii="Helvetica" w:eastAsia="Times New Roman" w:hAnsi="Helvetica" w:cs="Times New Roman"/>
          <w:bCs/>
          <w:color w:val="202020"/>
          <w:kern w:val="36"/>
          <w:sz w:val="18"/>
          <w:szCs w:val="18"/>
        </w:rPr>
        <w:br/>
        <w:t xml:space="preserve">ND-Burma believes that the failure to acknowledge abuses has emboldened security forces and led to the large increase in </w:t>
      </w:r>
      <w:proofErr w:type="gramStart"/>
      <w:r w:rsidRPr="0032009B">
        <w:rPr>
          <w:rFonts w:ascii="Helvetica" w:eastAsia="Times New Roman" w:hAnsi="Helvetica" w:cs="Times New Roman"/>
          <w:bCs/>
          <w:color w:val="202020"/>
          <w:kern w:val="36"/>
          <w:sz w:val="18"/>
          <w:szCs w:val="18"/>
        </w:rPr>
        <w:t>violations  last</w:t>
      </w:r>
      <w:proofErr w:type="gramEnd"/>
      <w:r w:rsidRPr="0032009B">
        <w:rPr>
          <w:rFonts w:ascii="Helvetica" w:eastAsia="Times New Roman" w:hAnsi="Helvetica" w:cs="Times New Roman"/>
          <w:bCs/>
          <w:color w:val="202020"/>
          <w:kern w:val="36"/>
          <w:sz w:val="18"/>
          <w:szCs w:val="18"/>
        </w:rPr>
        <w:t xml:space="preserve"> year. A refusal to take stock of Burma’s bloody past has resulted in atrocities escalating under its first civilian-led government in more than half a decade. This has quickly destroyed the already fragile trust between the different parties in the peace process and led to negotiations fraying mere months after the opening of the 21</w:t>
      </w:r>
      <w:r w:rsidRPr="0032009B">
        <w:rPr>
          <w:rFonts w:ascii="Helvetica" w:eastAsia="Times New Roman" w:hAnsi="Helvetica" w:cs="Times New Roman"/>
          <w:bCs/>
          <w:color w:val="202020"/>
          <w:kern w:val="36"/>
          <w:sz w:val="18"/>
          <w:szCs w:val="18"/>
          <w:vertAlign w:val="superscript"/>
        </w:rPr>
        <w:t>st</w:t>
      </w:r>
      <w:r w:rsidRPr="0032009B">
        <w:rPr>
          <w:rFonts w:ascii="Helvetica" w:eastAsia="Times New Roman" w:hAnsi="Helvetica" w:cs="Times New Roman"/>
          <w:bCs/>
          <w:color w:val="202020"/>
          <w:kern w:val="36"/>
          <w:sz w:val="18"/>
          <w:szCs w:val="18"/>
        </w:rPr>
        <w:t xml:space="preserve"> Century </w:t>
      </w:r>
      <w:proofErr w:type="spellStart"/>
      <w:r w:rsidRPr="0032009B">
        <w:rPr>
          <w:rFonts w:ascii="Helvetica" w:eastAsia="Times New Roman" w:hAnsi="Helvetica" w:cs="Times New Roman"/>
          <w:bCs/>
          <w:color w:val="202020"/>
          <w:kern w:val="36"/>
          <w:sz w:val="18"/>
          <w:szCs w:val="18"/>
        </w:rPr>
        <w:t>Panglong</w:t>
      </w:r>
      <w:proofErr w:type="spellEnd"/>
      <w:r w:rsidRPr="0032009B">
        <w:rPr>
          <w:rFonts w:ascii="Helvetica" w:eastAsia="Times New Roman" w:hAnsi="Helvetica" w:cs="Times New Roman"/>
          <w:bCs/>
          <w:color w:val="202020"/>
          <w:kern w:val="36"/>
          <w:sz w:val="18"/>
          <w:szCs w:val="18"/>
        </w:rPr>
        <w:t xml:space="preserve"> Peace Conference.</w:t>
      </w:r>
      <w:r w:rsidRPr="0032009B">
        <w:rPr>
          <w:rFonts w:ascii="Helvetica" w:eastAsia="Times New Roman" w:hAnsi="Helvetica" w:cs="Times New Roman"/>
          <w:bCs/>
          <w:color w:val="202020"/>
          <w:kern w:val="36"/>
          <w:sz w:val="18"/>
          <w:szCs w:val="18"/>
        </w:rPr>
        <w:br/>
        <w:t> </w:t>
      </w:r>
      <w:r w:rsidRPr="0032009B">
        <w:rPr>
          <w:rFonts w:ascii="Helvetica" w:eastAsia="Times New Roman" w:hAnsi="Helvetica" w:cs="Times New Roman"/>
          <w:bCs/>
          <w:color w:val="202020"/>
          <w:kern w:val="36"/>
          <w:sz w:val="18"/>
          <w:szCs w:val="18"/>
        </w:rPr>
        <w:br/>
        <w:t>ND-Burma will soon be publishing the results of its needs assessment outlining what action victims require in order to rebuild their lives. The assessment will be based on victims’ testimonies and we expect these requirements to be incorporated into negotiations on the peace process.</w:t>
      </w:r>
      <w:r w:rsidRPr="0032009B">
        <w:rPr>
          <w:rFonts w:ascii="Helvetica" w:eastAsia="Times New Roman" w:hAnsi="Helvetica" w:cs="Times New Roman"/>
          <w:bCs/>
          <w:color w:val="202020"/>
          <w:kern w:val="36"/>
          <w:sz w:val="18"/>
          <w:szCs w:val="18"/>
        </w:rPr>
        <w:br/>
        <w:t> </w:t>
      </w:r>
      <w:r w:rsidRPr="0032009B">
        <w:rPr>
          <w:rFonts w:ascii="Helvetica" w:eastAsia="Times New Roman" w:hAnsi="Helvetica" w:cs="Times New Roman"/>
          <w:bCs/>
          <w:color w:val="202020"/>
          <w:kern w:val="36"/>
          <w:sz w:val="18"/>
          <w:szCs w:val="18"/>
        </w:rPr>
        <w:br/>
        <w:t>Less than a year of the new government took office, ethnic conflict continues to rage and Burma’s people are experiencing the same violations of their rights as under the military regime. It is time to begin healing the wounds of the past in order to build lasting peace.</w:t>
      </w:r>
      <w:r w:rsidRPr="0032009B">
        <w:rPr>
          <w:rFonts w:ascii="Helvetica" w:eastAsia="Times New Roman" w:hAnsi="Helvetica" w:cs="Times New Roman"/>
          <w:bCs/>
          <w:color w:val="202020"/>
          <w:kern w:val="36"/>
          <w:sz w:val="18"/>
          <w:szCs w:val="18"/>
        </w:rPr>
        <w:br/>
        <w:t> </w:t>
      </w:r>
      <w:r w:rsidRPr="0032009B">
        <w:rPr>
          <w:rFonts w:ascii="Helvetica" w:eastAsia="Times New Roman" w:hAnsi="Helvetica" w:cs="Times New Roman"/>
          <w:bCs/>
          <w:color w:val="202020"/>
          <w:kern w:val="36"/>
          <w:sz w:val="18"/>
          <w:szCs w:val="18"/>
        </w:rPr>
        <w:br/>
        <w:t>About ND-Burma</w:t>
      </w:r>
      <w:r w:rsidRPr="0032009B">
        <w:rPr>
          <w:rFonts w:ascii="Helvetica" w:eastAsia="Times New Roman" w:hAnsi="Helvetica" w:cs="Times New Roman"/>
          <w:bCs/>
          <w:color w:val="202020"/>
          <w:kern w:val="36"/>
          <w:sz w:val="18"/>
          <w:szCs w:val="18"/>
        </w:rPr>
        <w:br/>
        <w:t>ND-Burma is a 13-member organization that includes organizations representing a range of ethnic nationalities, women and the LGBTI community.</w:t>
      </w:r>
      <w:r w:rsidRPr="0032009B">
        <w:rPr>
          <w:rFonts w:ascii="Helvetica" w:eastAsia="Times New Roman" w:hAnsi="Helvetica" w:cs="Times New Roman"/>
          <w:bCs/>
          <w:color w:val="202020"/>
          <w:kern w:val="36"/>
          <w:sz w:val="18"/>
          <w:szCs w:val="18"/>
        </w:rPr>
        <w:br/>
        <w:t> </w:t>
      </w:r>
      <w:r w:rsidRPr="0032009B">
        <w:rPr>
          <w:rFonts w:ascii="Helvetica" w:eastAsia="Times New Roman" w:hAnsi="Helvetica" w:cs="Times New Roman"/>
          <w:bCs/>
          <w:color w:val="202020"/>
          <w:kern w:val="36"/>
          <w:sz w:val="18"/>
          <w:szCs w:val="18"/>
        </w:rPr>
        <w:br/>
        <w:t>Our members are:</w:t>
      </w:r>
      <w:r w:rsidRPr="0032009B">
        <w:rPr>
          <w:rFonts w:ascii="Helvetica" w:eastAsia="Times New Roman" w:hAnsi="Helvetica" w:cs="Times New Roman"/>
          <w:bCs/>
          <w:color w:val="202020"/>
          <w:kern w:val="36"/>
          <w:sz w:val="18"/>
          <w:szCs w:val="18"/>
        </w:rPr>
        <w:br/>
        <w:t>Assistance Association for Political Prisoners – Burma</w:t>
      </w:r>
      <w:r w:rsidRPr="0032009B">
        <w:rPr>
          <w:rFonts w:ascii="Helvetica" w:eastAsia="Times New Roman" w:hAnsi="Helvetica" w:cs="Times New Roman"/>
          <w:bCs/>
          <w:color w:val="202020"/>
          <w:kern w:val="36"/>
          <w:sz w:val="18"/>
          <w:szCs w:val="18"/>
        </w:rPr>
        <w:br/>
        <w:t>Burma Issues</w:t>
      </w:r>
      <w:r w:rsidRPr="0032009B">
        <w:rPr>
          <w:rFonts w:ascii="Helvetica" w:eastAsia="Times New Roman" w:hAnsi="Helvetica" w:cs="Times New Roman"/>
          <w:bCs/>
          <w:color w:val="202020"/>
          <w:kern w:val="36"/>
          <w:sz w:val="18"/>
          <w:szCs w:val="18"/>
        </w:rPr>
        <w:br/>
        <w:t xml:space="preserve">Human Rights Foundation of </w:t>
      </w:r>
      <w:proofErr w:type="spellStart"/>
      <w:r w:rsidRPr="0032009B">
        <w:rPr>
          <w:rFonts w:ascii="Helvetica" w:eastAsia="Times New Roman" w:hAnsi="Helvetica" w:cs="Times New Roman"/>
          <w:bCs/>
          <w:color w:val="202020"/>
          <w:kern w:val="36"/>
          <w:sz w:val="18"/>
          <w:szCs w:val="18"/>
        </w:rPr>
        <w:t>Monland</w:t>
      </w:r>
      <w:proofErr w:type="spellEnd"/>
      <w:r w:rsidRPr="0032009B">
        <w:rPr>
          <w:rFonts w:ascii="Helvetica" w:eastAsia="Times New Roman" w:hAnsi="Helvetica" w:cs="Times New Roman"/>
          <w:bCs/>
          <w:color w:val="202020"/>
          <w:kern w:val="36"/>
          <w:sz w:val="18"/>
          <w:szCs w:val="18"/>
        </w:rPr>
        <w:br/>
        <w:t>Kachin Women’s Association – Thailand</w:t>
      </w:r>
      <w:r w:rsidRPr="0032009B">
        <w:rPr>
          <w:rFonts w:ascii="Helvetica" w:eastAsia="Times New Roman" w:hAnsi="Helvetica" w:cs="Times New Roman"/>
          <w:bCs/>
          <w:color w:val="202020"/>
          <w:kern w:val="36"/>
          <w:sz w:val="18"/>
          <w:szCs w:val="18"/>
        </w:rPr>
        <w:br/>
        <w:t>Palaung Women’s Organization</w:t>
      </w:r>
      <w:r w:rsidRPr="0032009B">
        <w:rPr>
          <w:rFonts w:ascii="Helvetica" w:eastAsia="Times New Roman" w:hAnsi="Helvetica" w:cs="Times New Roman"/>
          <w:bCs/>
          <w:color w:val="202020"/>
          <w:kern w:val="36"/>
          <w:sz w:val="18"/>
          <w:szCs w:val="18"/>
        </w:rPr>
        <w:br/>
      </w:r>
      <w:proofErr w:type="spellStart"/>
      <w:r w:rsidRPr="0032009B">
        <w:rPr>
          <w:rFonts w:ascii="Helvetica" w:eastAsia="Times New Roman" w:hAnsi="Helvetica" w:cs="Times New Roman"/>
          <w:bCs/>
          <w:color w:val="202020"/>
          <w:kern w:val="36"/>
          <w:sz w:val="18"/>
          <w:szCs w:val="18"/>
        </w:rPr>
        <w:t>Ta’ang</w:t>
      </w:r>
      <w:proofErr w:type="spellEnd"/>
      <w:r w:rsidRPr="0032009B">
        <w:rPr>
          <w:rFonts w:ascii="Helvetica" w:eastAsia="Times New Roman" w:hAnsi="Helvetica" w:cs="Times New Roman"/>
          <w:bCs/>
          <w:color w:val="202020"/>
          <w:kern w:val="36"/>
          <w:sz w:val="18"/>
          <w:szCs w:val="18"/>
        </w:rPr>
        <w:t xml:space="preserve"> </w:t>
      </w:r>
      <w:proofErr w:type="gramStart"/>
      <w:r w:rsidRPr="0032009B">
        <w:rPr>
          <w:rFonts w:ascii="Helvetica" w:eastAsia="Times New Roman" w:hAnsi="Helvetica" w:cs="Times New Roman"/>
          <w:bCs/>
          <w:color w:val="202020"/>
          <w:kern w:val="36"/>
          <w:sz w:val="18"/>
          <w:szCs w:val="18"/>
        </w:rPr>
        <w:t>Students  and</w:t>
      </w:r>
      <w:proofErr w:type="gramEnd"/>
      <w:r w:rsidRPr="0032009B">
        <w:rPr>
          <w:rFonts w:ascii="Helvetica" w:eastAsia="Times New Roman" w:hAnsi="Helvetica" w:cs="Times New Roman"/>
          <w:bCs/>
          <w:color w:val="202020"/>
          <w:kern w:val="36"/>
          <w:sz w:val="18"/>
          <w:szCs w:val="18"/>
        </w:rPr>
        <w:t xml:space="preserve"> Youth Organization</w:t>
      </w:r>
      <w:r w:rsidRPr="0032009B">
        <w:rPr>
          <w:rFonts w:ascii="Helvetica" w:eastAsia="Times New Roman" w:hAnsi="Helvetica" w:cs="Times New Roman"/>
          <w:bCs/>
          <w:color w:val="202020"/>
          <w:kern w:val="36"/>
          <w:sz w:val="18"/>
          <w:szCs w:val="18"/>
        </w:rPr>
        <w:br/>
        <w:t> </w:t>
      </w:r>
      <w:r w:rsidRPr="0032009B">
        <w:rPr>
          <w:rFonts w:ascii="Helvetica" w:eastAsia="Times New Roman" w:hAnsi="Helvetica" w:cs="Times New Roman"/>
          <w:bCs/>
          <w:color w:val="202020"/>
          <w:kern w:val="36"/>
          <w:sz w:val="18"/>
          <w:szCs w:val="18"/>
        </w:rPr>
        <w:br/>
        <w:t>Affiliate members:</w:t>
      </w:r>
      <w:r w:rsidRPr="0032009B">
        <w:rPr>
          <w:rFonts w:ascii="Helvetica" w:eastAsia="Times New Roman" w:hAnsi="Helvetica" w:cs="Times New Roman"/>
          <w:bCs/>
          <w:color w:val="202020"/>
          <w:kern w:val="36"/>
          <w:sz w:val="18"/>
          <w:szCs w:val="18"/>
        </w:rPr>
        <w:br/>
      </w:r>
      <w:proofErr w:type="spellStart"/>
      <w:r w:rsidRPr="0032009B">
        <w:rPr>
          <w:rFonts w:ascii="Helvetica" w:eastAsia="Times New Roman" w:hAnsi="Helvetica" w:cs="Times New Roman"/>
          <w:bCs/>
          <w:color w:val="202020"/>
          <w:kern w:val="36"/>
          <w:sz w:val="18"/>
          <w:szCs w:val="18"/>
        </w:rPr>
        <w:t>Tavoyan</w:t>
      </w:r>
      <w:proofErr w:type="spellEnd"/>
      <w:r w:rsidRPr="0032009B">
        <w:rPr>
          <w:rFonts w:ascii="Helvetica" w:eastAsia="Times New Roman" w:hAnsi="Helvetica" w:cs="Times New Roman"/>
          <w:bCs/>
          <w:color w:val="202020"/>
          <w:kern w:val="36"/>
          <w:sz w:val="18"/>
          <w:szCs w:val="18"/>
        </w:rPr>
        <w:t xml:space="preserve"> Women’s Union (TWU)</w:t>
      </w:r>
      <w:r w:rsidRPr="0032009B">
        <w:rPr>
          <w:rFonts w:ascii="Helvetica" w:eastAsia="Times New Roman" w:hAnsi="Helvetica" w:cs="Times New Roman"/>
          <w:bCs/>
          <w:color w:val="202020"/>
          <w:kern w:val="36"/>
          <w:sz w:val="18"/>
          <w:szCs w:val="18"/>
        </w:rPr>
        <w:br/>
        <w:t>All Arakan Students’ and Youths’ Congress</w:t>
      </w:r>
      <w:r w:rsidRPr="0032009B">
        <w:rPr>
          <w:rFonts w:ascii="Helvetica" w:eastAsia="Times New Roman" w:hAnsi="Helvetica" w:cs="Times New Roman"/>
          <w:bCs/>
          <w:color w:val="202020"/>
          <w:kern w:val="36"/>
          <w:sz w:val="18"/>
          <w:szCs w:val="18"/>
        </w:rPr>
        <w:br/>
        <w:t>Chin Human Rights Organization</w:t>
      </w:r>
      <w:r w:rsidRPr="0032009B">
        <w:rPr>
          <w:rFonts w:ascii="Helvetica" w:eastAsia="Times New Roman" w:hAnsi="Helvetica" w:cs="Times New Roman"/>
          <w:bCs/>
          <w:color w:val="202020"/>
          <w:kern w:val="36"/>
          <w:sz w:val="18"/>
          <w:szCs w:val="18"/>
        </w:rPr>
        <w:br/>
      </w:r>
      <w:proofErr w:type="spellStart"/>
      <w:r w:rsidRPr="0032009B">
        <w:rPr>
          <w:rFonts w:ascii="Helvetica" w:eastAsia="Times New Roman" w:hAnsi="Helvetica" w:cs="Times New Roman"/>
          <w:bCs/>
          <w:color w:val="202020"/>
          <w:kern w:val="36"/>
          <w:sz w:val="18"/>
          <w:szCs w:val="18"/>
        </w:rPr>
        <w:t>EarthRights</w:t>
      </w:r>
      <w:proofErr w:type="spellEnd"/>
      <w:r w:rsidRPr="0032009B">
        <w:rPr>
          <w:rFonts w:ascii="Helvetica" w:eastAsia="Times New Roman" w:hAnsi="Helvetica" w:cs="Times New Roman"/>
          <w:bCs/>
          <w:color w:val="202020"/>
          <w:kern w:val="36"/>
          <w:sz w:val="18"/>
          <w:szCs w:val="18"/>
        </w:rPr>
        <w:t xml:space="preserve"> International</w:t>
      </w:r>
      <w:r w:rsidRPr="0032009B">
        <w:rPr>
          <w:rFonts w:ascii="Helvetica" w:eastAsia="Times New Roman" w:hAnsi="Helvetica" w:cs="Times New Roman"/>
          <w:bCs/>
          <w:color w:val="202020"/>
          <w:kern w:val="36"/>
          <w:sz w:val="18"/>
          <w:szCs w:val="18"/>
        </w:rPr>
        <w:br/>
        <w:t>Equality Myanmar</w:t>
      </w:r>
      <w:r w:rsidRPr="0032009B">
        <w:rPr>
          <w:rFonts w:ascii="Helvetica" w:eastAsia="Times New Roman" w:hAnsi="Helvetica" w:cs="Times New Roman"/>
          <w:bCs/>
          <w:color w:val="202020"/>
          <w:kern w:val="36"/>
          <w:sz w:val="18"/>
          <w:szCs w:val="18"/>
        </w:rPr>
        <w:br/>
      </w:r>
      <w:proofErr w:type="spellStart"/>
      <w:r w:rsidRPr="0032009B">
        <w:rPr>
          <w:rFonts w:ascii="Helvetica" w:eastAsia="Times New Roman" w:hAnsi="Helvetica" w:cs="Times New Roman"/>
          <w:bCs/>
          <w:color w:val="202020"/>
          <w:kern w:val="36"/>
          <w:sz w:val="18"/>
          <w:szCs w:val="18"/>
        </w:rPr>
        <w:t>Lahu</w:t>
      </w:r>
      <w:proofErr w:type="spellEnd"/>
      <w:r w:rsidRPr="0032009B">
        <w:rPr>
          <w:rFonts w:ascii="Helvetica" w:eastAsia="Times New Roman" w:hAnsi="Helvetica" w:cs="Times New Roman"/>
          <w:bCs/>
          <w:color w:val="202020"/>
          <w:kern w:val="36"/>
          <w:sz w:val="18"/>
          <w:szCs w:val="18"/>
        </w:rPr>
        <w:t xml:space="preserve"> Women’s Organization</w:t>
      </w:r>
      <w:r w:rsidRPr="0032009B">
        <w:rPr>
          <w:rFonts w:ascii="Helvetica" w:eastAsia="Times New Roman" w:hAnsi="Helvetica" w:cs="Times New Roman"/>
          <w:bCs/>
          <w:color w:val="202020"/>
          <w:kern w:val="36"/>
          <w:sz w:val="18"/>
          <w:szCs w:val="18"/>
        </w:rPr>
        <w:br/>
      </w:r>
      <w:proofErr w:type="spellStart"/>
      <w:r w:rsidRPr="0032009B">
        <w:rPr>
          <w:rFonts w:ascii="Helvetica" w:eastAsia="Times New Roman" w:hAnsi="Helvetica" w:cs="Times New Roman"/>
          <w:bCs/>
          <w:color w:val="202020"/>
          <w:kern w:val="36"/>
          <w:sz w:val="18"/>
          <w:szCs w:val="18"/>
        </w:rPr>
        <w:t>Pao</w:t>
      </w:r>
      <w:proofErr w:type="spellEnd"/>
      <w:r w:rsidRPr="0032009B">
        <w:rPr>
          <w:rFonts w:ascii="Helvetica" w:eastAsia="Times New Roman" w:hAnsi="Helvetica" w:cs="Times New Roman"/>
          <w:bCs/>
          <w:color w:val="202020"/>
          <w:kern w:val="36"/>
          <w:sz w:val="18"/>
          <w:szCs w:val="18"/>
        </w:rPr>
        <w:t xml:space="preserve"> Youth Organization</w:t>
      </w:r>
      <w:r w:rsidRPr="0032009B">
        <w:rPr>
          <w:rFonts w:ascii="Helvetica" w:eastAsia="Times New Roman" w:hAnsi="Helvetica" w:cs="Times New Roman"/>
          <w:bCs/>
          <w:color w:val="202020"/>
          <w:kern w:val="36"/>
          <w:sz w:val="18"/>
          <w:szCs w:val="18"/>
        </w:rPr>
        <w:br/>
        <w:t> </w:t>
      </w:r>
      <w:bookmarkStart w:id="0" w:name="_GoBack"/>
      <w:bookmarkEnd w:id="0"/>
    </w:p>
    <w:sectPr w:rsidR="00A81B57" w:rsidRPr="0032009B" w:rsidSect="00A81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09B"/>
    <w:rsid w:val="0032009B"/>
    <w:rsid w:val="00A81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BAF0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009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09B"/>
    <w:rPr>
      <w:rFonts w:ascii="Times" w:hAnsi="Times"/>
      <w:b/>
      <w:bCs/>
      <w:kern w:val="36"/>
      <w:sz w:val="48"/>
      <w:szCs w:val="48"/>
    </w:rPr>
  </w:style>
  <w:style w:type="character" w:styleId="Strong">
    <w:name w:val="Strong"/>
    <w:basedOn w:val="DefaultParagraphFont"/>
    <w:uiPriority w:val="22"/>
    <w:qFormat/>
    <w:rsid w:val="0032009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009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09B"/>
    <w:rPr>
      <w:rFonts w:ascii="Times" w:hAnsi="Times"/>
      <w:b/>
      <w:bCs/>
      <w:kern w:val="36"/>
      <w:sz w:val="48"/>
      <w:szCs w:val="48"/>
    </w:rPr>
  </w:style>
  <w:style w:type="character" w:styleId="Strong">
    <w:name w:val="Strong"/>
    <w:basedOn w:val="DefaultParagraphFont"/>
    <w:uiPriority w:val="22"/>
    <w:qFormat/>
    <w:rsid w:val="003200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7507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2237</Characters>
  <Application>Microsoft Macintosh Word</Application>
  <DocSecurity>0</DocSecurity>
  <Lines>18</Lines>
  <Paragraphs>5</Paragraphs>
  <ScaleCrop>false</ScaleCrop>
  <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Fujimatsu</dc:creator>
  <cp:keywords/>
  <dc:description/>
  <cp:lastModifiedBy>Rin Fujimatsu</cp:lastModifiedBy>
  <cp:revision>1</cp:revision>
  <dcterms:created xsi:type="dcterms:W3CDTF">2017-03-24T07:48:00Z</dcterms:created>
  <dcterms:modified xsi:type="dcterms:W3CDTF">2017-03-24T07:53:00Z</dcterms:modified>
</cp:coreProperties>
</file>